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5FF" w:rsidRDefault="008E35FF" w:rsidP="008E35FF">
      <w:r>
        <w:t>BSCA AGM 12</w:t>
      </w:r>
      <w:r w:rsidRPr="008E35FF">
        <w:rPr>
          <w:vertAlign w:val="superscript"/>
        </w:rPr>
        <w:t>th</w:t>
      </w:r>
      <w:r>
        <w:t xml:space="preserve"> March 2016</w:t>
      </w:r>
    </w:p>
    <w:p w:rsidR="008E35FF" w:rsidRPr="00C94B9B" w:rsidRDefault="008E35FF" w:rsidP="008E35FF">
      <w:pPr>
        <w:rPr>
          <w:b/>
        </w:rPr>
      </w:pPr>
      <w:r w:rsidRPr="00C94B9B">
        <w:rPr>
          <w:b/>
        </w:rPr>
        <w:t>Vacant Office</w:t>
      </w:r>
      <w:r w:rsidR="00C94B9B">
        <w:rPr>
          <w:b/>
        </w:rPr>
        <w:t>r</w:t>
      </w:r>
      <w:r w:rsidRPr="00C94B9B">
        <w:rPr>
          <w:b/>
        </w:rPr>
        <w:t xml:space="preserve"> Posts:</w:t>
      </w:r>
    </w:p>
    <w:p w:rsidR="008E35FF" w:rsidRDefault="008E35FF" w:rsidP="008E35FF">
      <w:r>
        <w:t>President</w:t>
      </w:r>
    </w:p>
    <w:p w:rsidR="008E35FF" w:rsidRDefault="008E35FF" w:rsidP="008E35FF">
      <w:r>
        <w:t>Vice-President</w:t>
      </w:r>
    </w:p>
    <w:p w:rsidR="008E35FF" w:rsidRDefault="008E35FF" w:rsidP="008E35FF">
      <w:r>
        <w:t>National Secretary</w:t>
      </w:r>
    </w:p>
    <w:p w:rsidR="008E35FF" w:rsidRDefault="008E35FF" w:rsidP="008E35FF">
      <w:r>
        <w:t>Treasurer</w:t>
      </w:r>
    </w:p>
    <w:p w:rsidR="008E35FF" w:rsidRDefault="008E35FF" w:rsidP="008E35FF">
      <w:r>
        <w:t>National Coach</w:t>
      </w:r>
    </w:p>
    <w:p w:rsidR="008E35FF" w:rsidRPr="00C94B9B" w:rsidRDefault="008E35FF" w:rsidP="008E35FF">
      <w:pPr>
        <w:rPr>
          <w:b/>
        </w:rPr>
      </w:pPr>
      <w:r w:rsidRPr="00C94B9B">
        <w:rPr>
          <w:b/>
        </w:rPr>
        <w:t>Executive Posts:</w:t>
      </w:r>
    </w:p>
    <w:p w:rsidR="008E35FF" w:rsidRDefault="008E35FF" w:rsidP="008E35FF">
      <w:r>
        <w:t>Minutes Secretary.</w:t>
      </w:r>
    </w:p>
    <w:p w:rsidR="008E35FF" w:rsidRDefault="008E35FF" w:rsidP="008E35FF"/>
    <w:p w:rsidR="008E35FF" w:rsidRPr="00C94B9B" w:rsidRDefault="008E35FF" w:rsidP="008E35FF">
      <w:pPr>
        <w:rPr>
          <w:b/>
        </w:rPr>
      </w:pPr>
      <w:r w:rsidRPr="00C94B9B">
        <w:rPr>
          <w:b/>
        </w:rPr>
        <w:t>Regional representative Vacancies:</w:t>
      </w:r>
    </w:p>
    <w:p w:rsidR="008E35FF" w:rsidRDefault="008E35FF" w:rsidP="008E35FF">
      <w:r w:rsidRPr="008E35FF">
        <w:t xml:space="preserve">North </w:t>
      </w:r>
      <w:proofErr w:type="gramStart"/>
      <w:r w:rsidRPr="008E35FF">
        <w:t>West  Situation</w:t>
      </w:r>
      <w:proofErr w:type="gramEnd"/>
      <w:r w:rsidRPr="008E35FF">
        <w:t xml:space="preserve"> vacant</w:t>
      </w:r>
    </w:p>
    <w:p w:rsidR="008E35FF" w:rsidRDefault="008E35FF" w:rsidP="008E35FF">
      <w:r w:rsidRPr="008E35FF">
        <w:t>Northern Situation vacant</w:t>
      </w:r>
    </w:p>
    <w:p w:rsidR="008E35FF" w:rsidRDefault="008E35FF" w:rsidP="008E35FF">
      <w:r w:rsidRPr="008E35FF">
        <w:t>Southern region</w:t>
      </w:r>
      <w:r>
        <w:t xml:space="preserve"> vacant</w:t>
      </w:r>
    </w:p>
    <w:p w:rsidR="008E35FF" w:rsidRDefault="00C94B9B" w:rsidP="008E35FF">
      <w:r w:rsidRPr="008E35FF">
        <w:t>Eastern Situation</w:t>
      </w:r>
      <w:r w:rsidR="008E35FF" w:rsidRPr="008E35FF">
        <w:t xml:space="preserve"> vacant</w:t>
      </w:r>
    </w:p>
    <w:p w:rsidR="008E35FF" w:rsidRDefault="008E35FF" w:rsidP="008E35FF"/>
    <w:p w:rsidR="008E35FF" w:rsidRPr="00C94B9B" w:rsidRDefault="008E35FF" w:rsidP="008E35FF">
      <w:pPr>
        <w:rPr>
          <w:b/>
        </w:rPr>
      </w:pPr>
      <w:r w:rsidRPr="00C94B9B">
        <w:rPr>
          <w:b/>
        </w:rPr>
        <w:t>Proposed Rule Changes</w:t>
      </w:r>
    </w:p>
    <w:p w:rsidR="008E35FF" w:rsidRDefault="008E35FF" w:rsidP="008E35FF">
      <w:r>
        <w:t>Proposed Rule Changes to the BSCA Rules to be discussed at the 2015/16 AGM</w:t>
      </w:r>
    </w:p>
    <w:p w:rsidR="008E35FF" w:rsidRDefault="008E35FF" w:rsidP="008E35FF">
      <w:r>
        <w:t xml:space="preserve">Amend Rule 6.c. to </w:t>
      </w:r>
      <w:r w:rsidR="00C94B9B">
        <w:t>read</w:t>
      </w:r>
    </w:p>
    <w:p w:rsidR="008E35FF" w:rsidRDefault="008E35FF" w:rsidP="008E35FF">
      <w:proofErr w:type="gramStart"/>
      <w:r>
        <w:t>6 .</w:t>
      </w:r>
      <w:proofErr w:type="gramEnd"/>
      <w:r>
        <w:t xml:space="preserve">c. </w:t>
      </w:r>
      <w:r w:rsidRPr="008E35FF">
        <w:t>An Executive Committee quorum shall consist of</w:t>
      </w:r>
      <w:r>
        <w:t xml:space="preserve"> 70% of the Executive </w:t>
      </w:r>
      <w:r>
        <w:t>Committee, at</w:t>
      </w:r>
      <w:r>
        <w:t xml:space="preserve"> least two of which must be Officers.</w:t>
      </w:r>
    </w:p>
    <w:p w:rsidR="008E35FF" w:rsidRDefault="008E35FF" w:rsidP="008E35FF">
      <w:r>
        <w:t>Amend Rule 32 to read:</w:t>
      </w:r>
    </w:p>
    <w:p w:rsidR="008E35FF" w:rsidRDefault="008E35FF" w:rsidP="008E35FF">
      <w:r>
        <w:t xml:space="preserve">32 </w:t>
      </w:r>
      <w:r>
        <w:t>a) A</w:t>
      </w:r>
      <w:r>
        <w:t xml:space="preserve"> gold medal, badge and certificate to the first individual; a silver </w:t>
      </w:r>
      <w:proofErr w:type="gramStart"/>
      <w:r>
        <w:t>medal  and</w:t>
      </w:r>
      <w:proofErr w:type="gramEnd"/>
      <w:r>
        <w:t xml:space="preserve"> certificate to the second individual;  a bronze medal and certificate  to the third individual.</w:t>
      </w:r>
    </w:p>
    <w:p w:rsidR="00F935C8" w:rsidRDefault="008E35FF" w:rsidP="008E35FF">
      <w:r>
        <w:t>32 b)</w:t>
      </w:r>
      <w:r w:rsidRPr="008E35FF">
        <w:t xml:space="preserve"> Gold medals and certificates to the first school team.</w:t>
      </w:r>
    </w:p>
    <w:p w:rsidR="00C94B9B" w:rsidRDefault="00C94B9B" w:rsidP="008E35FF">
      <w:r>
        <w:t>Remove 9b:</w:t>
      </w:r>
    </w:p>
    <w:p w:rsidR="00C94B9B" w:rsidRDefault="00C94B9B" w:rsidP="008E35FF">
      <w:r w:rsidRPr="00C94B9B">
        <w:t>(b) Notice of the Annual General Meeting shall be given in the national press six weeks prior to the meeting.</w:t>
      </w:r>
      <w:bookmarkStart w:id="0" w:name="_GoBack"/>
      <w:bookmarkEnd w:id="0"/>
    </w:p>
    <w:sectPr w:rsidR="00C94B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5FF"/>
    <w:rsid w:val="008E35FF"/>
    <w:rsid w:val="00C94B9B"/>
    <w:rsid w:val="00F9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C85D3"/>
  <w15:chartTrackingRefBased/>
  <w15:docId w15:val="{DD57025C-0B13-40B8-B27C-F9777D853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1</cp:revision>
  <dcterms:created xsi:type="dcterms:W3CDTF">2016-03-04T16:16:00Z</dcterms:created>
  <dcterms:modified xsi:type="dcterms:W3CDTF">2016-03-04T16:31:00Z</dcterms:modified>
</cp:coreProperties>
</file>